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D50D" w14:textId="3C8D4948" w:rsidR="00C426E5" w:rsidRPr="00C426E5" w:rsidRDefault="00C426E5" w:rsidP="00C426E5">
      <w:pPr>
        <w:spacing w:line="240" w:lineRule="auto"/>
        <w:rPr>
          <w:sz w:val="24"/>
          <w:szCs w:val="24"/>
        </w:rPr>
      </w:pPr>
      <w:r w:rsidRPr="00C426E5">
        <w:rPr>
          <w:sz w:val="24"/>
          <w:szCs w:val="24"/>
        </w:rPr>
        <w:t>Znak sprawy: OI.400.3.2025</w:t>
      </w:r>
    </w:p>
    <w:p w14:paraId="46F6A2FD" w14:textId="2234C902" w:rsidR="00C426E5" w:rsidRPr="00C426E5" w:rsidRDefault="00C426E5" w:rsidP="00C426E5">
      <w:pPr>
        <w:spacing w:line="240" w:lineRule="auto"/>
        <w:jc w:val="right"/>
        <w:rPr>
          <w:sz w:val="24"/>
          <w:szCs w:val="24"/>
        </w:rPr>
      </w:pPr>
      <w:r w:rsidRPr="00C426E5">
        <w:rPr>
          <w:sz w:val="24"/>
          <w:szCs w:val="24"/>
        </w:rPr>
        <w:t>Olsztyn, 09.12.2025 r.</w:t>
      </w:r>
    </w:p>
    <w:p w14:paraId="38496D06" w14:textId="77777777" w:rsidR="00C426E5" w:rsidRDefault="00C426E5" w:rsidP="00CB44D8">
      <w:pPr>
        <w:spacing w:line="240" w:lineRule="auto"/>
        <w:jc w:val="center"/>
        <w:rPr>
          <w:b/>
          <w:bCs/>
          <w:sz w:val="24"/>
          <w:szCs w:val="24"/>
        </w:rPr>
      </w:pPr>
    </w:p>
    <w:p w14:paraId="204D5DB5" w14:textId="0D8812E4" w:rsidR="00A575DB" w:rsidRPr="00CB44D8" w:rsidRDefault="00687236" w:rsidP="00CB44D8">
      <w:pPr>
        <w:spacing w:line="240" w:lineRule="auto"/>
        <w:jc w:val="center"/>
        <w:rPr>
          <w:b/>
          <w:bCs/>
          <w:sz w:val="24"/>
          <w:szCs w:val="24"/>
        </w:rPr>
      </w:pPr>
      <w:r w:rsidRPr="00CB44D8">
        <w:rPr>
          <w:b/>
          <w:bCs/>
          <w:sz w:val="24"/>
          <w:szCs w:val="24"/>
        </w:rPr>
        <w:t>UWAGI DO SZABLONU ‘Akta osadzonych - ewidencja dokumentacji’</w:t>
      </w:r>
    </w:p>
    <w:p w14:paraId="610843D7" w14:textId="77777777" w:rsidR="00687236" w:rsidRPr="00687236" w:rsidRDefault="00687236" w:rsidP="00CB44D8">
      <w:pPr>
        <w:spacing w:line="240" w:lineRule="auto"/>
        <w:jc w:val="both"/>
        <w:rPr>
          <w:sz w:val="24"/>
          <w:szCs w:val="24"/>
        </w:rPr>
      </w:pPr>
    </w:p>
    <w:p w14:paraId="74095B0E" w14:textId="7842CD7F" w:rsidR="00687236" w:rsidRDefault="00687236" w:rsidP="00CB44D8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 w:rsidRPr="00687236">
        <w:rPr>
          <w:sz w:val="24"/>
          <w:szCs w:val="24"/>
        </w:rPr>
        <w:t>Szablon (wzór spisu akt osadzonych)</w:t>
      </w:r>
      <w:r>
        <w:rPr>
          <w:sz w:val="24"/>
          <w:szCs w:val="24"/>
        </w:rPr>
        <w:t xml:space="preserve"> stanowi podstawę postępowań z dokumentacją ‘akt osadzonych’ prowadzonych w Archiwum Państwowym w Olsztynie, szczególnie w zakresie:</w:t>
      </w:r>
    </w:p>
    <w:p w14:paraId="66236AA9" w14:textId="4AE656F3" w:rsidR="00687236" w:rsidRDefault="00687236" w:rsidP="00CB44D8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- wartościowania dokumentacji ‘akt osadzonych’ (ustalania kwalifikacji archiwalnej);</w:t>
      </w:r>
    </w:p>
    <w:p w14:paraId="6A5446A0" w14:textId="58DE4D6B" w:rsidR="00687236" w:rsidRDefault="00687236" w:rsidP="00CB44D8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- przekazywania do zasobu AP Olsztyn dokumentacji ‘akt osadzonych’ zakwalifikowanych do materiałów archiwalnych (kat. A);</w:t>
      </w:r>
    </w:p>
    <w:p w14:paraId="7FA215A2" w14:textId="23F06E0A" w:rsidR="00687236" w:rsidRPr="00CB44D8" w:rsidRDefault="00687236" w:rsidP="00CB44D8">
      <w:pPr>
        <w:pStyle w:val="Akapitzlist"/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- brakowania dokumentacji ‘akt osadzonych’.</w:t>
      </w:r>
    </w:p>
    <w:p w14:paraId="19FC231F" w14:textId="464541FA" w:rsidR="00CB44D8" w:rsidRPr="00CB44D8" w:rsidRDefault="00687236" w:rsidP="00CB44D8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Spisy ‘akt osadzonych’ </w:t>
      </w:r>
      <w:r w:rsidR="00CB44D8">
        <w:rPr>
          <w:sz w:val="24"/>
          <w:szCs w:val="24"/>
        </w:rPr>
        <w:t>sporządzają jednostki organizacyjne, w których zasobach znajduje się ww. dokumentacja.</w:t>
      </w:r>
    </w:p>
    <w:p w14:paraId="092C86C1" w14:textId="54AFFE3E" w:rsidR="00687236" w:rsidRPr="00CB44D8" w:rsidRDefault="00CB44D8" w:rsidP="00CB44D8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Spisy ‘akt osadzonych’</w:t>
      </w:r>
      <w:r w:rsidR="00687236" w:rsidRPr="00CB44D8">
        <w:rPr>
          <w:sz w:val="24"/>
          <w:szCs w:val="24"/>
        </w:rPr>
        <w:t xml:space="preserve"> należy sporządzać w formacie zgodnym z formatem ‘.xls’ umożliwiającym edytowanie i wydruk dokumentu.</w:t>
      </w:r>
    </w:p>
    <w:p w14:paraId="5C2726D0" w14:textId="73D68DC1" w:rsidR="00687236" w:rsidRDefault="00687236" w:rsidP="00CB44D8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Szablon zaopatrzony jest w komentarze, z którymi należy zapoznać się przed przystąpieniem do sporządzenia spisu.</w:t>
      </w:r>
    </w:p>
    <w:p w14:paraId="30191D03" w14:textId="7D2A64B9" w:rsidR="00CB44D8" w:rsidRPr="00CB44D8" w:rsidRDefault="00687236" w:rsidP="00CB44D8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Dokumentacja ‘akt osadzonych’ stanowi niepodzielny zespół archiwalny jednostki organizacyjnej</w:t>
      </w:r>
      <w:r w:rsidR="00CB44D8">
        <w:rPr>
          <w:sz w:val="24"/>
          <w:szCs w:val="24"/>
        </w:rPr>
        <w:t>, w których zasobach znajduje się ww. dokumentacja.</w:t>
      </w:r>
    </w:p>
    <w:p w14:paraId="3CCCFE7D" w14:textId="5F8568CC" w:rsidR="00687236" w:rsidRDefault="00CB44D8" w:rsidP="00CB44D8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Spisy ‘akt osadzonych’ sporządza się dla dokumentacji, dla której upłynęły okresy przechowywania wskazane w obowiązujących normatywach kancelaryjno-archiwalnych.</w:t>
      </w:r>
    </w:p>
    <w:p w14:paraId="0673087F" w14:textId="074ED4D6" w:rsidR="00CB44D8" w:rsidRDefault="00CB44D8" w:rsidP="00CB44D8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Dopuszcza się sporządzenie spisu dla całości serii dokumentacji ‘akt osadzonych’ znajdującej się w zasobie jednostki organizacyjnej.</w:t>
      </w:r>
    </w:p>
    <w:p w14:paraId="1950275E" w14:textId="77777777" w:rsidR="00687236" w:rsidRDefault="00687236" w:rsidP="00CB44D8">
      <w:pPr>
        <w:pStyle w:val="Akapitzlist"/>
        <w:spacing w:line="240" w:lineRule="auto"/>
        <w:jc w:val="both"/>
        <w:rPr>
          <w:sz w:val="24"/>
          <w:szCs w:val="24"/>
        </w:rPr>
      </w:pPr>
    </w:p>
    <w:p w14:paraId="469EF8DC" w14:textId="77777777" w:rsidR="00C426E5" w:rsidRDefault="00C426E5" w:rsidP="00CB44D8">
      <w:pPr>
        <w:pStyle w:val="Akapitzlist"/>
        <w:spacing w:line="240" w:lineRule="auto"/>
        <w:jc w:val="both"/>
        <w:rPr>
          <w:sz w:val="24"/>
          <w:szCs w:val="24"/>
        </w:rPr>
      </w:pPr>
    </w:p>
    <w:p w14:paraId="21B4B8E2" w14:textId="2D287D9B" w:rsidR="00C426E5" w:rsidRDefault="00C426E5" w:rsidP="00C426E5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Sporządził:</w:t>
      </w:r>
    </w:p>
    <w:p w14:paraId="6C2DC403" w14:textId="77777777" w:rsidR="00C426E5" w:rsidRDefault="00C426E5" w:rsidP="00C426E5">
      <w:pPr>
        <w:pStyle w:val="Akapitzlist"/>
        <w:spacing w:line="240" w:lineRule="auto"/>
        <w:rPr>
          <w:sz w:val="24"/>
          <w:szCs w:val="24"/>
        </w:rPr>
      </w:pPr>
    </w:p>
    <w:p w14:paraId="186AD06D" w14:textId="147374EF" w:rsidR="00C426E5" w:rsidRDefault="00C426E5" w:rsidP="00C426E5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Mariusz Korejwo</w:t>
      </w:r>
    </w:p>
    <w:p w14:paraId="065286E2" w14:textId="3E95876F" w:rsidR="00C426E5" w:rsidRPr="00687236" w:rsidRDefault="00C426E5" w:rsidP="00C426E5">
      <w:pPr>
        <w:pStyle w:val="Akapitzlis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Kierownik Oddziału I Kształtowania Narodowego Zasobu Archiwalnego</w:t>
      </w:r>
      <w:r>
        <w:rPr>
          <w:sz w:val="24"/>
          <w:szCs w:val="24"/>
        </w:rPr>
        <w:br/>
        <w:t>Archiwum Państwowego w Olsztynie</w:t>
      </w:r>
    </w:p>
    <w:sectPr w:rsidR="00C426E5" w:rsidRPr="00687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B3F"/>
    <w:multiLevelType w:val="hybridMultilevel"/>
    <w:tmpl w:val="0D3A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B0"/>
    <w:rsid w:val="000F3FB0"/>
    <w:rsid w:val="005D4031"/>
    <w:rsid w:val="00687236"/>
    <w:rsid w:val="0069029E"/>
    <w:rsid w:val="00A575DB"/>
    <w:rsid w:val="00C426E5"/>
    <w:rsid w:val="00CB44D8"/>
    <w:rsid w:val="00D8219D"/>
    <w:rsid w:val="00F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2B9F"/>
  <w15:chartTrackingRefBased/>
  <w15:docId w15:val="{FEC5F598-D55A-4F2B-83BE-A8A5C4F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F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F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F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F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F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F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F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F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F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F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Archiwum Panstwowe w Olsztynie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Korejwo</dc:creator>
  <cp:keywords/>
  <dc:description/>
  <cp:lastModifiedBy>Mariusz Korejwo</cp:lastModifiedBy>
  <cp:revision>2</cp:revision>
  <dcterms:created xsi:type="dcterms:W3CDTF">2025-12-09T07:59:00Z</dcterms:created>
  <dcterms:modified xsi:type="dcterms:W3CDTF">2025-12-09T07:59:00Z</dcterms:modified>
</cp:coreProperties>
</file>